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9110E2" w14:textId="660D4292" w:rsidR="008B0192" w:rsidRDefault="00826EDB">
      <w:r w:rsidRPr="00826EDB">
        <w:rPr>
          <w:noProof/>
        </w:rPr>
        <w:drawing>
          <wp:inline distT="0" distB="0" distL="0" distR="0" wp14:anchorId="25BFD88C" wp14:editId="4BE32FDA">
            <wp:extent cx="4991797" cy="1181265"/>
            <wp:effectExtent l="0" t="0" r="0" b="0"/>
            <wp:docPr id="66468572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68572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797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62D91" w14:textId="77777777" w:rsidR="00DF0CBA" w:rsidRPr="00DF0CBA" w:rsidRDefault="00DF0CBA" w:rsidP="00DF0CBA">
      <w:pPr>
        <w:pStyle w:val="NormalWeb"/>
        <w:rPr>
          <w:rFonts w:ascii="Calibri" w:hAnsi="Calibri" w:cs="Calibri"/>
        </w:rPr>
      </w:pPr>
      <w:r w:rsidRPr="00DF0CBA">
        <w:rPr>
          <w:rStyle w:val="Textoennegrita"/>
          <w:rFonts w:ascii="Calibri" w:eastAsiaTheme="majorEastAsia" w:hAnsi="Calibri" w:cs="Calibri"/>
        </w:rPr>
        <w:t>SENA – CENIGRAF</w:t>
      </w:r>
      <w:r w:rsidRPr="00DF0CBA">
        <w:rPr>
          <w:rFonts w:ascii="Calibri" w:hAnsi="Calibri" w:cs="Calibri"/>
        </w:rPr>
        <w:br/>
      </w:r>
      <w:r w:rsidRPr="00DF0CBA">
        <w:rPr>
          <w:rStyle w:val="Textoennegrita"/>
          <w:rFonts w:ascii="Calibri" w:eastAsiaTheme="majorEastAsia" w:hAnsi="Calibri" w:cs="Calibri"/>
        </w:rPr>
        <w:t>CENTRO PARA LA INDUSTRIA DE LA COMUNICACIÓN GRÁFICA</w:t>
      </w:r>
    </w:p>
    <w:p w14:paraId="117EE74D" w14:textId="2B9FED45" w:rsidR="00DF0CBA" w:rsidRPr="00DF0CBA" w:rsidRDefault="00DF0CBA" w:rsidP="00DF0CBA">
      <w:pPr>
        <w:pStyle w:val="NormalWeb"/>
        <w:rPr>
          <w:rFonts w:ascii="Calibri" w:hAnsi="Calibri" w:cs="Calibri"/>
        </w:rPr>
      </w:pPr>
      <w:r w:rsidRPr="00DF0CBA">
        <w:rPr>
          <w:rFonts w:ascii="Calibri" w:hAnsi="Calibri" w:cs="Calibri"/>
        </w:rPr>
        <w:t>Durante el período correspondiente a</w:t>
      </w:r>
      <w:r w:rsidR="005E6B79">
        <w:rPr>
          <w:rFonts w:ascii="Calibri" w:hAnsi="Calibri" w:cs="Calibri"/>
        </w:rPr>
        <w:t xml:space="preserve">l mes de mayo </w:t>
      </w:r>
      <w:r w:rsidRPr="00DF0CBA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DF0CBA">
        <w:rPr>
          <w:rFonts w:ascii="Calibri" w:hAnsi="Calibri" w:cs="Calibri"/>
        </w:rPr>
        <w:t>, no se participó en proyectos del Sistema de Investigación, Desarrollo Tecnológico e Innovación, dado que no se presentaron requerimientos ni convocatorias activas para esta actividad</w:t>
      </w:r>
      <w:r>
        <w:rPr>
          <w:rFonts w:ascii="Calibri" w:hAnsi="Calibri" w:cs="Calibri"/>
        </w:rPr>
        <w:t>.</w:t>
      </w:r>
    </w:p>
    <w:p w14:paraId="4C7C1D5C" w14:textId="77777777" w:rsidR="00DF0CBA" w:rsidRPr="00DF0CBA" w:rsidRDefault="00DF0CBA" w:rsidP="00DF0CBA">
      <w:pPr>
        <w:pStyle w:val="NormalWeb"/>
        <w:rPr>
          <w:rFonts w:ascii="Calibri" w:hAnsi="Calibri" w:cs="Calibri"/>
        </w:rPr>
      </w:pPr>
      <w:r w:rsidRPr="00DF0CBA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DF0CBA">
        <w:rPr>
          <w:rFonts w:ascii="Calibri" w:hAnsi="Calibri" w:cs="Calibri"/>
        </w:rPr>
        <w:br/>
        <w:t>Instructora SENA CENIGRAF</w:t>
      </w:r>
    </w:p>
    <w:p w14:paraId="0019B464" w14:textId="77777777" w:rsidR="001D3969" w:rsidRDefault="001D3969"/>
    <w:sectPr w:rsidR="001D39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69"/>
    <w:rsid w:val="001D3969"/>
    <w:rsid w:val="005E6B79"/>
    <w:rsid w:val="00826EDB"/>
    <w:rsid w:val="008B0192"/>
    <w:rsid w:val="00A2023A"/>
    <w:rsid w:val="00B06033"/>
    <w:rsid w:val="00C3518D"/>
    <w:rsid w:val="00C41924"/>
    <w:rsid w:val="00DF0CBA"/>
    <w:rsid w:val="00EC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6398"/>
  <w15:chartTrackingRefBased/>
  <w15:docId w15:val="{CB22126B-3131-44AB-80A9-0E3CB1CCB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D3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3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D39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D3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D3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D39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D39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D39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D39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D3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39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D3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D39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D39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D39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D39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D39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D39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D39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D3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D39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D3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D39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D39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D39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D39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D3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D39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D39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D3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1D3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7</cp:revision>
  <cp:lastPrinted>2026-02-05T22:56:00Z</cp:lastPrinted>
  <dcterms:created xsi:type="dcterms:W3CDTF">2026-02-05T21:58:00Z</dcterms:created>
  <dcterms:modified xsi:type="dcterms:W3CDTF">2026-05-12T20:48:00Z</dcterms:modified>
</cp:coreProperties>
</file>